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5284" w14:textId="77777777" w:rsidR="009A40C2" w:rsidRDefault="009A40C2" w:rsidP="009A40C2">
      <w:r>
        <w:t>Liebe Eltern,</w:t>
      </w:r>
    </w:p>
    <w:p w14:paraId="21AD6AD2" w14:textId="30C38F6D" w:rsidR="009A40C2" w:rsidRDefault="009A40C2" w:rsidP="009A40C2">
      <w:r>
        <w:t>in diesem Semester absolvieren wir als Studierende ein Praxissemester</w:t>
      </w:r>
      <w:r w:rsidR="00727642">
        <w:t xml:space="preserve"> an der Schule Ihres Kindes</w:t>
      </w:r>
      <w:r>
        <w:t>.</w:t>
      </w:r>
    </w:p>
    <w:p w14:paraId="1974ADAF" w14:textId="79D7D4CF" w:rsidR="009A40C2" w:rsidRDefault="009A40C2" w:rsidP="009A40C2">
      <w:r>
        <w:t>Im Praxissemester ist vorgesehen, dass Hochschullehrkräfte uns Studierende während des Praktikums in der Schule für einen Unterrichtsbesuch aufsuchen. Auf Grund der pandemiebedingten Einschränkungen (https://www.uni-flensburg.de/?id=28875) und der Anweisung Dienstreisen zu vermeiden empfiehlt die Universität geeignete Alternativen zu wählen. Dies ermöglicht zudem, weitere Kontakte mit außerschulischem Personal einzuschränken.</w:t>
      </w:r>
    </w:p>
    <w:p w14:paraId="2C37DBEE" w14:textId="65E7809D" w:rsidR="009A40C2" w:rsidRDefault="000B3064" w:rsidP="009A40C2">
      <w:r>
        <w:t xml:space="preserve">Es besteht die Möglichkeit </w:t>
      </w:r>
      <w:r w:rsidR="00271A84">
        <w:t xml:space="preserve">unsere uniinterne Software </w:t>
      </w:r>
      <w:r w:rsidR="009A40C2">
        <w:t>Cisco-</w:t>
      </w:r>
      <w:proofErr w:type="spellStart"/>
      <w:r w:rsidR="009A40C2">
        <w:t>Webex</w:t>
      </w:r>
      <w:proofErr w:type="spellEnd"/>
      <w:r w:rsidR="009A40C2">
        <w:t xml:space="preserve">-Meetings </w:t>
      </w:r>
      <w:r w:rsidR="00271A84">
        <w:t xml:space="preserve">zu </w:t>
      </w:r>
      <w:r w:rsidR="009A40C2">
        <w:t xml:space="preserve">nutzen, um ein Bild </w:t>
      </w:r>
      <w:r w:rsidR="00271A84">
        <w:t xml:space="preserve">des von mir zu haltenden </w:t>
      </w:r>
      <w:r w:rsidR="009A40C2">
        <w:t xml:space="preserve">Unterrichts </w:t>
      </w:r>
      <w:r w:rsidR="00271A84">
        <w:t>an den Arbeitsplatz</w:t>
      </w:r>
      <w:r w:rsidR="009A40C2">
        <w:t xml:space="preserve"> der Hochschullehrkraft zu übertragen. Es wird so möglich, dass die Hochschullehrkraft live ohne Speicherung von Daten den Unterricht anschaut und mit mir im Nachgang die Unterrichtsstunde nachbespricht. </w:t>
      </w:r>
      <w:r w:rsidR="00727642">
        <w:t xml:space="preserve">Physische </w:t>
      </w:r>
      <w:r w:rsidR="00271A84">
        <w:t xml:space="preserve">Kontakte werden so vermieden und </w:t>
      </w:r>
      <w:r w:rsidR="00727642">
        <w:t xml:space="preserve">dennoch </w:t>
      </w:r>
      <w:r w:rsidR="00271A84">
        <w:t>die Vorgabe des Unterrichtsbesuches eingehalten.</w:t>
      </w:r>
    </w:p>
    <w:p w14:paraId="75FD0CA1" w14:textId="59620477" w:rsidR="009A40C2" w:rsidRDefault="00727642" w:rsidP="009A40C2">
      <w:r>
        <w:t xml:space="preserve">Das Vorgehen ist datenschutzrechtlich geprüft worden; es wird für unproblematisch angesehen. </w:t>
      </w:r>
      <w:r w:rsidR="009A40C2">
        <w:t xml:space="preserve">Ich möchte Ihnen </w:t>
      </w:r>
      <w:r w:rsidR="00271A84">
        <w:t xml:space="preserve">das </w:t>
      </w:r>
      <w:r>
        <w:t xml:space="preserve">abgestimmte </w:t>
      </w:r>
      <w:r w:rsidR="009A40C2">
        <w:t xml:space="preserve">datenschutzrechtliche Vorgehen nach der </w:t>
      </w:r>
      <w:r w:rsidR="009A40C2" w:rsidRPr="00631B64">
        <w:t>Datenschutz-Grundverord</w:t>
      </w:r>
      <w:r w:rsidR="009A40C2">
        <w:t>n</w:t>
      </w:r>
      <w:r w:rsidR="009A40C2" w:rsidRPr="00631B64">
        <w:t xml:space="preserve">ung vom 27.4.2016 </w:t>
      </w:r>
      <w:r w:rsidR="009A40C2">
        <w:t>offenlegen:</w:t>
      </w:r>
    </w:p>
    <w:p w14:paraId="07DA6E29" w14:textId="77777777" w:rsidR="009A40C2" w:rsidRPr="001E592A" w:rsidRDefault="009A40C2" w:rsidP="009A40C2">
      <w:pPr>
        <w:pStyle w:val="Listenabsatz"/>
        <w:numPr>
          <w:ilvl w:val="0"/>
          <w:numId w:val="7"/>
        </w:numPr>
        <w:rPr>
          <w:sz w:val="16"/>
          <w:szCs w:val="16"/>
        </w:rPr>
      </w:pPr>
      <w:r w:rsidRPr="001E592A">
        <w:t>Verantwortlicher gemäß Artikel 4 Nr. 7 der Verordnung (EU) 2016/679 ist:</w:t>
      </w:r>
      <w:r>
        <w:br/>
        <w:t>(Hochschullehrende/r) ______________________________</w:t>
      </w:r>
      <w:r>
        <w:br/>
      </w:r>
      <w:r w:rsidRPr="001E592A">
        <w:rPr>
          <w:sz w:val="16"/>
          <w:szCs w:val="16"/>
        </w:rPr>
        <w:br/>
      </w:r>
      <w:r>
        <w:t xml:space="preserve">Auftragsverarbeiter </w:t>
      </w:r>
      <w:r w:rsidRPr="001E592A">
        <w:t>gemäß Artikel 4 Nr. 7 der Verordnung (EU) 2016/679 ist:</w:t>
      </w:r>
      <w:r>
        <w:br/>
        <w:t>(Studierende/r) ______________________________, E-Mail: ___________________</w:t>
      </w:r>
      <w:r>
        <w:br/>
      </w:r>
    </w:p>
    <w:p w14:paraId="61C0BD23" w14:textId="77777777" w:rsidR="009A40C2" w:rsidRPr="001E592A" w:rsidRDefault="009A40C2" w:rsidP="009A40C2">
      <w:pPr>
        <w:pStyle w:val="Listenabsatz"/>
        <w:numPr>
          <w:ilvl w:val="0"/>
          <w:numId w:val="7"/>
        </w:numPr>
        <w:rPr>
          <w:sz w:val="16"/>
          <w:szCs w:val="16"/>
        </w:rPr>
      </w:pPr>
      <w:r w:rsidRPr="00631B64">
        <w:t xml:space="preserve">Der Zugang zur Videoübertragung ist durch ein Passwort geschützt, so dass keine unbefugten Dritten über ein anderes Gerät/von außen unbemerkt </w:t>
      </w:r>
      <w:proofErr w:type="spellStart"/>
      <w:r w:rsidRPr="00631B64">
        <w:t>mitsehen</w:t>
      </w:r>
      <w:proofErr w:type="spellEnd"/>
      <w:r w:rsidRPr="00631B64">
        <w:t>/-hören können. Die Übertragung selb</w:t>
      </w:r>
      <w:r>
        <w:t>st</w:t>
      </w:r>
      <w:r w:rsidRPr="00631B64">
        <w:t xml:space="preserve"> erfolgt verschlüsselt. Es erfolgt zu keinem Zeitpunkt eine Speicherung der Daten über die Unterrichtsstunde.</w:t>
      </w:r>
      <w:r>
        <w:br/>
      </w:r>
    </w:p>
    <w:p w14:paraId="3A24C1EE" w14:textId="33AABE8C" w:rsidR="009A40C2" w:rsidRPr="001E592A" w:rsidRDefault="009A40C2" w:rsidP="009A40C2">
      <w:pPr>
        <w:pStyle w:val="Listenabsatz"/>
        <w:numPr>
          <w:ilvl w:val="0"/>
          <w:numId w:val="7"/>
        </w:numPr>
        <w:rPr>
          <w:sz w:val="16"/>
          <w:szCs w:val="16"/>
        </w:rPr>
      </w:pPr>
      <w:r>
        <w:t>Die Übertragung dient allein dem Zweck der simultanen Teilnahme des Dozenten/der Dozentin der E</w:t>
      </w:r>
      <w:r w:rsidR="00271A84">
        <w:t>uropa-Universität Flensburg</w:t>
      </w:r>
      <w:r>
        <w:t xml:space="preserve"> am Unterricht, in dem der Studierende seine Unterrichtsplanung realisiert.</w:t>
      </w:r>
      <w:r>
        <w:br/>
      </w:r>
    </w:p>
    <w:p w14:paraId="2F30959D" w14:textId="2692B8E1" w:rsidR="009A40C2" w:rsidRPr="001E592A" w:rsidRDefault="009A40C2" w:rsidP="009A40C2">
      <w:pPr>
        <w:pStyle w:val="Listenabsatz"/>
        <w:numPr>
          <w:ilvl w:val="0"/>
          <w:numId w:val="7"/>
        </w:numPr>
        <w:rPr>
          <w:sz w:val="16"/>
          <w:szCs w:val="16"/>
        </w:rPr>
      </w:pPr>
      <w:r>
        <w:t xml:space="preserve">Der Umfang der Übertragung umfasst </w:t>
      </w:r>
      <w:r w:rsidR="00057389">
        <w:t xml:space="preserve">max. </w:t>
      </w:r>
      <w:r>
        <w:t xml:space="preserve">zwei Schulstunden </w:t>
      </w:r>
      <w:r w:rsidR="00057389">
        <w:t>und</w:t>
      </w:r>
      <w:r>
        <w:t xml:space="preserve"> die Nachbesprechung.</w:t>
      </w:r>
      <w:r>
        <w:br/>
      </w:r>
    </w:p>
    <w:p w14:paraId="75E86CD1" w14:textId="77777777" w:rsidR="009A40C2" w:rsidRPr="00843671" w:rsidRDefault="009A40C2" w:rsidP="009A40C2">
      <w:pPr>
        <w:pStyle w:val="Listenabsatz"/>
        <w:numPr>
          <w:ilvl w:val="0"/>
          <w:numId w:val="7"/>
        </w:numPr>
        <w:rPr>
          <w:sz w:val="16"/>
          <w:szCs w:val="16"/>
        </w:rPr>
      </w:pPr>
      <w:r>
        <w:t>Es ist keine weitere als die unter (3) genannte Verwendung vorgesehen.</w:t>
      </w:r>
    </w:p>
    <w:p w14:paraId="38EDE443" w14:textId="20522818" w:rsidR="00271A84" w:rsidRDefault="009A40C2" w:rsidP="009A40C2">
      <w:r>
        <w:t xml:space="preserve">Ich würde mich freuen, wenn Sie durch Ihre Zustimmung </w:t>
      </w:r>
      <w:r w:rsidR="00271A84">
        <w:t xml:space="preserve">den virtuellen Unterrichtsbesuch </w:t>
      </w:r>
      <w:r w:rsidR="00727642">
        <w:t>ermöglichen</w:t>
      </w:r>
      <w:r w:rsidR="00271A84">
        <w:t xml:space="preserve">. </w:t>
      </w:r>
      <w:r>
        <w:t xml:space="preserve">Es hilft mir Unterrichtsplanung und Unterrichtsdurchführung zu erlernen und zu reflektieren. </w:t>
      </w:r>
    </w:p>
    <w:p w14:paraId="70A38463" w14:textId="0AD8D28D" w:rsidR="009A40C2" w:rsidRDefault="009A40C2" w:rsidP="009A40C2">
      <w:r>
        <w:t xml:space="preserve">Wenn Sie Ihr Einverständnis </w:t>
      </w:r>
      <w:r w:rsidR="00727642">
        <w:t>nicht geben</w:t>
      </w:r>
      <w:r>
        <w:t>, widerrufen oder Ihre Einwilligung beschränken, entstehen Ihnen hieraus keine Nachteile. In jedem Fall gilt: Ihr Einverständnis ist freiwillig.</w:t>
      </w:r>
    </w:p>
    <w:p w14:paraId="4C1AAA8C" w14:textId="77777777" w:rsidR="009A40C2" w:rsidRDefault="009A40C2" w:rsidP="009A40C2"/>
    <w:p w14:paraId="360D9BF2" w14:textId="77777777" w:rsidR="009A40C2" w:rsidRDefault="009A40C2" w:rsidP="009A40C2">
      <w:r>
        <w:t>Mit freundlichen Grüßen</w:t>
      </w:r>
      <w:r>
        <w:br/>
      </w:r>
    </w:p>
    <w:p w14:paraId="432459A6" w14:textId="77777777" w:rsidR="009A40C2" w:rsidRDefault="009A40C2" w:rsidP="009A40C2">
      <w:pPr>
        <w:spacing w:after="0"/>
      </w:pPr>
      <w:r>
        <w:t>__________________________________</w:t>
      </w:r>
    </w:p>
    <w:p w14:paraId="648FFAC3" w14:textId="77777777" w:rsidR="009A40C2" w:rsidRDefault="009A40C2" w:rsidP="009A40C2">
      <w:r>
        <w:t>(Studierende/r)</w:t>
      </w:r>
    </w:p>
    <w:sectPr w:rsidR="009A40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D41A3"/>
    <w:multiLevelType w:val="hybridMultilevel"/>
    <w:tmpl w:val="00901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1443"/>
    <w:multiLevelType w:val="hybridMultilevel"/>
    <w:tmpl w:val="00901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710CE"/>
    <w:multiLevelType w:val="hybridMultilevel"/>
    <w:tmpl w:val="00901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51C1"/>
    <w:multiLevelType w:val="hybridMultilevel"/>
    <w:tmpl w:val="00901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53C01"/>
    <w:multiLevelType w:val="hybridMultilevel"/>
    <w:tmpl w:val="651EB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3799B"/>
    <w:multiLevelType w:val="hybridMultilevel"/>
    <w:tmpl w:val="00901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96032"/>
    <w:multiLevelType w:val="hybridMultilevel"/>
    <w:tmpl w:val="775C5E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AA"/>
    <w:rsid w:val="00057389"/>
    <w:rsid w:val="000B3064"/>
    <w:rsid w:val="000E5CBD"/>
    <w:rsid w:val="0013287E"/>
    <w:rsid w:val="001D707C"/>
    <w:rsid w:val="001E592A"/>
    <w:rsid w:val="00262A40"/>
    <w:rsid w:val="00271A84"/>
    <w:rsid w:val="00486FF6"/>
    <w:rsid w:val="00522DB7"/>
    <w:rsid w:val="005C3DD5"/>
    <w:rsid w:val="00631B64"/>
    <w:rsid w:val="006D0EAC"/>
    <w:rsid w:val="00727642"/>
    <w:rsid w:val="0073087B"/>
    <w:rsid w:val="00843671"/>
    <w:rsid w:val="008B5DDC"/>
    <w:rsid w:val="00914A43"/>
    <w:rsid w:val="0093489A"/>
    <w:rsid w:val="00951CAA"/>
    <w:rsid w:val="0096349B"/>
    <w:rsid w:val="00970C2F"/>
    <w:rsid w:val="009A40C2"/>
    <w:rsid w:val="00A6359F"/>
    <w:rsid w:val="00BB3AED"/>
    <w:rsid w:val="00DA0225"/>
    <w:rsid w:val="00DB00F7"/>
    <w:rsid w:val="00E33B8C"/>
    <w:rsid w:val="00F45A6C"/>
    <w:rsid w:val="00FD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760B"/>
  <w15:chartTrackingRefBased/>
  <w15:docId w15:val="{0979CBEA-EA9A-4123-B3DF-C77F9477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1C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5CB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E5CB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2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2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2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2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2DB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491771667093</dc:creator>
  <cp:keywords/>
  <dc:description/>
  <cp:lastModifiedBy>491771667093</cp:lastModifiedBy>
  <cp:revision>3</cp:revision>
  <dcterms:created xsi:type="dcterms:W3CDTF">2020-11-17T13:40:00Z</dcterms:created>
  <dcterms:modified xsi:type="dcterms:W3CDTF">2020-11-17T13:41:00Z</dcterms:modified>
</cp:coreProperties>
</file>