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270"/>
        <w:tblW w:w="14879" w:type="dxa"/>
        <w:tblLook w:val="04A0" w:firstRow="1" w:lastRow="0" w:firstColumn="1" w:lastColumn="0" w:noHBand="0" w:noVBand="1"/>
      </w:tblPr>
      <w:tblGrid>
        <w:gridCol w:w="986"/>
        <w:gridCol w:w="1372"/>
        <w:gridCol w:w="1606"/>
        <w:gridCol w:w="1985"/>
        <w:gridCol w:w="2693"/>
        <w:gridCol w:w="1701"/>
        <w:gridCol w:w="1843"/>
        <w:gridCol w:w="2693"/>
      </w:tblGrid>
      <w:tr w:rsidR="007A116C" w:rsidTr="00D004B4">
        <w:trPr>
          <w:cantSplit/>
        </w:trPr>
        <w:tc>
          <w:tcPr>
            <w:tcW w:w="986" w:type="dxa"/>
            <w:vAlign w:val="center"/>
          </w:tcPr>
          <w:p w:rsidR="009F2505" w:rsidRDefault="009F2505" w:rsidP="00C17228">
            <w:pPr>
              <w:jc w:val="center"/>
            </w:pPr>
            <w:r>
              <w:t>Time</w:t>
            </w:r>
          </w:p>
        </w:tc>
        <w:tc>
          <w:tcPr>
            <w:tcW w:w="2978" w:type="dxa"/>
            <w:gridSpan w:val="2"/>
            <w:vAlign w:val="center"/>
          </w:tcPr>
          <w:p w:rsidR="009F2505" w:rsidRDefault="009F2505" w:rsidP="00C17228">
            <w:pPr>
              <w:jc w:val="center"/>
            </w:pPr>
            <w:r>
              <w:t>Monday</w:t>
            </w:r>
          </w:p>
        </w:tc>
        <w:tc>
          <w:tcPr>
            <w:tcW w:w="1985" w:type="dxa"/>
            <w:vAlign w:val="center"/>
          </w:tcPr>
          <w:p w:rsidR="009F2505" w:rsidRDefault="009F2505" w:rsidP="00C17228">
            <w:pPr>
              <w:jc w:val="center"/>
            </w:pPr>
            <w:r>
              <w:t>Tuesday</w:t>
            </w:r>
          </w:p>
        </w:tc>
        <w:tc>
          <w:tcPr>
            <w:tcW w:w="2693" w:type="dxa"/>
            <w:vAlign w:val="center"/>
          </w:tcPr>
          <w:p w:rsidR="009F2505" w:rsidRDefault="009F2505" w:rsidP="00C17228">
            <w:pPr>
              <w:jc w:val="center"/>
            </w:pPr>
            <w:r>
              <w:t>Wednesday</w:t>
            </w:r>
          </w:p>
        </w:tc>
        <w:tc>
          <w:tcPr>
            <w:tcW w:w="3544" w:type="dxa"/>
            <w:gridSpan w:val="2"/>
            <w:vAlign w:val="center"/>
          </w:tcPr>
          <w:p w:rsidR="009F2505" w:rsidRDefault="009F2505" w:rsidP="00C17228">
            <w:pPr>
              <w:jc w:val="center"/>
            </w:pPr>
            <w:r>
              <w:t>Thursday</w:t>
            </w:r>
          </w:p>
        </w:tc>
        <w:tc>
          <w:tcPr>
            <w:tcW w:w="2693" w:type="dxa"/>
            <w:vAlign w:val="center"/>
          </w:tcPr>
          <w:p w:rsidR="009F2505" w:rsidRDefault="009F2505" w:rsidP="00C17228">
            <w:pPr>
              <w:jc w:val="center"/>
            </w:pPr>
            <w:r>
              <w:t>Friday</w:t>
            </w:r>
          </w:p>
        </w:tc>
      </w:tr>
      <w:tr w:rsidR="007A116C" w:rsidTr="00D004B4">
        <w:trPr>
          <w:cantSplit/>
          <w:trHeight w:hRule="exact" w:val="1418"/>
        </w:trPr>
        <w:tc>
          <w:tcPr>
            <w:tcW w:w="986" w:type="dxa"/>
            <w:vAlign w:val="center"/>
          </w:tcPr>
          <w:p w:rsidR="009F2505" w:rsidRDefault="009F2505" w:rsidP="00C17228">
            <w:pPr>
              <w:jc w:val="center"/>
            </w:pPr>
            <w:r>
              <w:t>08 – 10</w:t>
            </w:r>
          </w:p>
        </w:tc>
        <w:tc>
          <w:tcPr>
            <w:tcW w:w="2978" w:type="dxa"/>
            <w:gridSpan w:val="2"/>
            <w:vAlign w:val="center"/>
          </w:tcPr>
          <w:p w:rsidR="009F2505" w:rsidRDefault="009F2505" w:rsidP="00C1722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F2505" w:rsidRDefault="009F2505" w:rsidP="00C17228">
            <w:pPr>
              <w:jc w:val="center"/>
            </w:pPr>
          </w:p>
        </w:tc>
        <w:tc>
          <w:tcPr>
            <w:tcW w:w="2693" w:type="dxa"/>
            <w:vAlign w:val="center"/>
          </w:tcPr>
          <w:p w:rsidR="009F2505" w:rsidRDefault="007A116C" w:rsidP="007A116C">
            <w:r>
              <w:t>Critical Thinking – Tutorial</w:t>
            </w:r>
          </w:p>
          <w:p w:rsidR="007A116C" w:rsidRDefault="007A116C" w:rsidP="007A116C">
            <w:pPr>
              <w:pStyle w:val="ListParagraph"/>
              <w:numPr>
                <w:ilvl w:val="0"/>
                <w:numId w:val="1"/>
              </w:numPr>
            </w:pPr>
            <w:r>
              <w:t>(Berg) – TRO 201</w:t>
            </w:r>
          </w:p>
          <w:p w:rsidR="007A116C" w:rsidRDefault="007A116C" w:rsidP="007A116C">
            <w:pPr>
              <w:pStyle w:val="ListParagraph"/>
              <w:numPr>
                <w:ilvl w:val="0"/>
                <w:numId w:val="1"/>
              </w:numPr>
            </w:pPr>
            <w:r>
              <w:t>(</w:t>
            </w:r>
            <w:proofErr w:type="spellStart"/>
            <w:r>
              <w:t>Meisl</w:t>
            </w:r>
            <w:proofErr w:type="spellEnd"/>
            <w:r>
              <w:t>) – TRO 203</w:t>
            </w:r>
          </w:p>
          <w:p w:rsidR="007A116C" w:rsidRDefault="007A116C" w:rsidP="007A116C">
            <w:pPr>
              <w:pStyle w:val="ListParagraph"/>
              <w:numPr>
                <w:ilvl w:val="0"/>
                <w:numId w:val="1"/>
              </w:numPr>
            </w:pPr>
            <w:r>
              <w:t>(Al Abdullah) – TRO 204</w:t>
            </w:r>
          </w:p>
          <w:p w:rsidR="007A116C" w:rsidRDefault="007A116C" w:rsidP="007A116C">
            <w:pPr>
              <w:pStyle w:val="ListParagraph"/>
            </w:pPr>
            <w:r>
              <w:t>25.09.</w:t>
            </w:r>
          </w:p>
        </w:tc>
        <w:tc>
          <w:tcPr>
            <w:tcW w:w="3544" w:type="dxa"/>
            <w:gridSpan w:val="2"/>
            <w:vAlign w:val="center"/>
          </w:tcPr>
          <w:p w:rsidR="009F2505" w:rsidRDefault="009F2505" w:rsidP="00C17228">
            <w:pPr>
              <w:jc w:val="center"/>
            </w:pPr>
          </w:p>
        </w:tc>
        <w:tc>
          <w:tcPr>
            <w:tcW w:w="2693" w:type="dxa"/>
            <w:vAlign w:val="center"/>
          </w:tcPr>
          <w:p w:rsidR="00D004B4" w:rsidRDefault="00D004B4" w:rsidP="00D004B4">
            <w:pPr>
              <w:jc w:val="center"/>
            </w:pPr>
            <w:r>
              <w:t>Tutorial Society</w:t>
            </w:r>
          </w:p>
          <w:p w:rsidR="00D004B4" w:rsidRDefault="00D004B4" w:rsidP="00D004B4">
            <w:pPr>
              <w:jc w:val="center"/>
            </w:pPr>
            <w:r>
              <w:t>MAD 131</w:t>
            </w:r>
          </w:p>
          <w:p w:rsidR="00D004B4" w:rsidRDefault="00D004B4" w:rsidP="00D004B4">
            <w:pPr>
              <w:jc w:val="center"/>
            </w:pPr>
            <w:r>
              <w:t>(</w:t>
            </w:r>
            <w:proofErr w:type="spellStart"/>
            <w:r>
              <w:t>Gengnagel</w:t>
            </w:r>
            <w:proofErr w:type="spellEnd"/>
            <w:r>
              <w:t>)</w:t>
            </w:r>
          </w:p>
          <w:p w:rsidR="009F2505" w:rsidRDefault="00D004B4" w:rsidP="00D004B4">
            <w:pPr>
              <w:jc w:val="center"/>
            </w:pPr>
            <w:r w:rsidRPr="00FC40F4">
              <w:rPr>
                <w:highlight w:val="green"/>
              </w:rPr>
              <w:t>***</w:t>
            </w:r>
          </w:p>
        </w:tc>
      </w:tr>
      <w:tr w:rsidR="00D004B4" w:rsidTr="00D004B4">
        <w:trPr>
          <w:cantSplit/>
          <w:trHeight w:hRule="exact" w:val="1418"/>
        </w:trPr>
        <w:tc>
          <w:tcPr>
            <w:tcW w:w="986" w:type="dxa"/>
            <w:vAlign w:val="center"/>
          </w:tcPr>
          <w:p w:rsidR="003735AD" w:rsidRDefault="003735AD" w:rsidP="00C17228">
            <w:pPr>
              <w:jc w:val="center"/>
            </w:pPr>
            <w:r>
              <w:t>10 – 12</w:t>
            </w:r>
          </w:p>
        </w:tc>
        <w:tc>
          <w:tcPr>
            <w:tcW w:w="1372" w:type="dxa"/>
            <w:vAlign w:val="center"/>
          </w:tcPr>
          <w:p w:rsidR="003735AD" w:rsidRDefault="00FC40F4" w:rsidP="003735AD">
            <w:pPr>
              <w:jc w:val="center"/>
            </w:pPr>
            <w:r>
              <w:rPr>
                <w:highlight w:val="yellow"/>
              </w:rPr>
              <w:t xml:space="preserve">Option </w:t>
            </w:r>
            <w:r w:rsidRPr="00FC40F4">
              <w:rPr>
                <w:highlight w:val="yellow"/>
              </w:rPr>
              <w:t>D</w:t>
            </w:r>
            <w:r w:rsidR="003735AD">
              <w:t>: Journalism</w:t>
            </w:r>
          </w:p>
          <w:p w:rsidR="003735AD" w:rsidRDefault="003735AD" w:rsidP="003735AD">
            <w:pPr>
              <w:jc w:val="center"/>
            </w:pPr>
            <w:r>
              <w:t>TRO 101</w:t>
            </w:r>
          </w:p>
          <w:p w:rsidR="003735AD" w:rsidRDefault="003735AD" w:rsidP="003735AD">
            <w:pPr>
              <w:jc w:val="center"/>
            </w:pPr>
            <w:r>
              <w:t>(Nouledo)</w:t>
            </w:r>
          </w:p>
          <w:p w:rsidR="003735AD" w:rsidRDefault="003735AD" w:rsidP="003735AD">
            <w:pPr>
              <w:jc w:val="center"/>
            </w:pPr>
            <w:r>
              <w:t>16.09.</w:t>
            </w:r>
          </w:p>
        </w:tc>
        <w:tc>
          <w:tcPr>
            <w:tcW w:w="1606" w:type="dxa"/>
            <w:vAlign w:val="center"/>
          </w:tcPr>
          <w:p w:rsidR="003735AD" w:rsidRDefault="003735AD" w:rsidP="003735AD"/>
          <w:p w:rsidR="003735AD" w:rsidRPr="00273BE4" w:rsidRDefault="003735AD" w:rsidP="003735AD">
            <w:r w:rsidRPr="00FC40F4">
              <w:rPr>
                <w:highlight w:val="cyan"/>
              </w:rPr>
              <w:t>G1</w:t>
            </w:r>
            <w:r>
              <w:t xml:space="preserve"> </w:t>
            </w:r>
            <w:r w:rsidRPr="00273BE4">
              <w:t>Acad. Writ.</w:t>
            </w:r>
          </w:p>
          <w:p w:rsidR="003735AD" w:rsidRPr="00273BE4" w:rsidRDefault="003735AD" w:rsidP="003735AD">
            <w:pPr>
              <w:jc w:val="center"/>
            </w:pPr>
            <w:r w:rsidRPr="00273BE4">
              <w:t>HEL 067</w:t>
            </w:r>
          </w:p>
          <w:p w:rsidR="003735AD" w:rsidRPr="00273BE4" w:rsidRDefault="003735AD" w:rsidP="003735AD">
            <w:pPr>
              <w:jc w:val="center"/>
            </w:pPr>
            <w:r w:rsidRPr="00273BE4">
              <w:t>(Orhan)</w:t>
            </w:r>
          </w:p>
          <w:p w:rsidR="003735AD" w:rsidRPr="00273BE4" w:rsidRDefault="003735AD" w:rsidP="003735A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16.09.</w:t>
            </w:r>
          </w:p>
          <w:p w:rsidR="003735AD" w:rsidRDefault="003735AD" w:rsidP="003735AD"/>
        </w:tc>
        <w:tc>
          <w:tcPr>
            <w:tcW w:w="1985" w:type="dxa"/>
            <w:vAlign w:val="center"/>
          </w:tcPr>
          <w:p w:rsidR="003735AD" w:rsidRDefault="00EA657F" w:rsidP="00C17228">
            <w:pPr>
              <w:jc w:val="center"/>
            </w:pPr>
            <w:r>
              <w:t>Acad. Inter</w:t>
            </w:r>
            <w:r w:rsidR="003735AD">
              <w:t>. Skills</w:t>
            </w:r>
          </w:p>
          <w:p w:rsidR="003735AD" w:rsidRDefault="003735AD" w:rsidP="00C17228">
            <w:pPr>
              <w:jc w:val="center"/>
            </w:pPr>
            <w:proofErr w:type="spellStart"/>
            <w:r>
              <w:t>OSL</w:t>
            </w:r>
            <w:proofErr w:type="spellEnd"/>
            <w:r>
              <w:t xml:space="preserve"> 247</w:t>
            </w:r>
          </w:p>
          <w:p w:rsidR="003735AD" w:rsidRDefault="003735AD" w:rsidP="00C17228">
            <w:pPr>
              <w:jc w:val="center"/>
            </w:pPr>
            <w:r>
              <w:t>(Bauer)</w:t>
            </w:r>
          </w:p>
          <w:p w:rsidR="003735AD" w:rsidRDefault="00FC4F9C" w:rsidP="00273BE4">
            <w:pPr>
              <w:jc w:val="center"/>
            </w:pPr>
            <w:r>
              <w:t>17.09</w:t>
            </w:r>
            <w:bookmarkStart w:id="0" w:name="_GoBack"/>
            <w:bookmarkEnd w:id="0"/>
            <w:r w:rsidR="003735AD">
              <w:t>.</w:t>
            </w:r>
          </w:p>
        </w:tc>
        <w:tc>
          <w:tcPr>
            <w:tcW w:w="2693" w:type="dxa"/>
            <w:vAlign w:val="center"/>
          </w:tcPr>
          <w:p w:rsidR="007A116C" w:rsidRDefault="007A116C" w:rsidP="00C17228">
            <w:pPr>
              <w:jc w:val="center"/>
            </w:pPr>
            <w:r>
              <w:t>Society: Sociology of EU integration</w:t>
            </w:r>
          </w:p>
          <w:p w:rsidR="007A116C" w:rsidRDefault="007A116C" w:rsidP="00C17228">
            <w:pPr>
              <w:jc w:val="center"/>
            </w:pPr>
            <w:proofErr w:type="spellStart"/>
            <w:r>
              <w:t>OSL</w:t>
            </w:r>
            <w:proofErr w:type="spellEnd"/>
            <w:r>
              <w:t xml:space="preserve"> 243</w:t>
            </w:r>
          </w:p>
          <w:p w:rsidR="007A116C" w:rsidRDefault="007A116C" w:rsidP="00C17228">
            <w:pPr>
              <w:jc w:val="center"/>
            </w:pPr>
            <w:r>
              <w:t>(</w:t>
            </w:r>
            <w:proofErr w:type="spellStart"/>
            <w:r>
              <w:t>Eigmüller</w:t>
            </w:r>
            <w:proofErr w:type="spellEnd"/>
            <w:r>
              <w:t>)</w:t>
            </w:r>
          </w:p>
          <w:p w:rsidR="007A116C" w:rsidRDefault="007A116C" w:rsidP="00C17228">
            <w:pPr>
              <w:jc w:val="center"/>
            </w:pPr>
            <w:r>
              <w:t>18.09.</w:t>
            </w:r>
          </w:p>
        </w:tc>
        <w:tc>
          <w:tcPr>
            <w:tcW w:w="3544" w:type="dxa"/>
            <w:gridSpan w:val="2"/>
            <w:vAlign w:val="center"/>
          </w:tcPr>
          <w:p w:rsidR="007A116C" w:rsidRDefault="007A116C" w:rsidP="007A116C">
            <w:pPr>
              <w:jc w:val="center"/>
            </w:pPr>
            <w:r>
              <w:t>Critical Thinking</w:t>
            </w:r>
          </w:p>
          <w:p w:rsidR="007A116C" w:rsidRDefault="007A116C" w:rsidP="007A116C">
            <w:pPr>
              <w:jc w:val="center"/>
            </w:pPr>
            <w:r>
              <w:t>HZ1</w:t>
            </w:r>
          </w:p>
          <w:p w:rsidR="007A116C" w:rsidRDefault="007A116C" w:rsidP="007A116C">
            <w:pPr>
              <w:jc w:val="center"/>
            </w:pPr>
            <w:r>
              <w:t>(Reinmuth)</w:t>
            </w:r>
          </w:p>
          <w:p w:rsidR="003735AD" w:rsidRDefault="007A116C" w:rsidP="007A116C">
            <w:pPr>
              <w:jc w:val="center"/>
            </w:pPr>
            <w:r>
              <w:t>19.09</w:t>
            </w:r>
          </w:p>
        </w:tc>
        <w:tc>
          <w:tcPr>
            <w:tcW w:w="2693" w:type="dxa"/>
            <w:vAlign w:val="center"/>
          </w:tcPr>
          <w:p w:rsidR="00D004B4" w:rsidRDefault="00D004B4" w:rsidP="00D004B4">
            <w:pPr>
              <w:jc w:val="center"/>
            </w:pPr>
            <w:r>
              <w:t>Tutorial Society</w:t>
            </w:r>
          </w:p>
          <w:p w:rsidR="00D004B4" w:rsidRDefault="00D004B4" w:rsidP="00D004B4">
            <w:pPr>
              <w:jc w:val="center"/>
            </w:pPr>
            <w:r>
              <w:t>MAD 131</w:t>
            </w:r>
          </w:p>
          <w:p w:rsidR="00D004B4" w:rsidRDefault="00D004B4" w:rsidP="00D004B4">
            <w:pPr>
              <w:jc w:val="center"/>
            </w:pPr>
            <w:r>
              <w:t>(</w:t>
            </w:r>
            <w:proofErr w:type="spellStart"/>
            <w:r>
              <w:t>Gengnagel</w:t>
            </w:r>
            <w:proofErr w:type="spellEnd"/>
            <w:r>
              <w:t>)</w:t>
            </w:r>
          </w:p>
          <w:p w:rsidR="003735AD" w:rsidRDefault="00D004B4" w:rsidP="00D004B4">
            <w:pPr>
              <w:jc w:val="center"/>
            </w:pPr>
            <w:r w:rsidRPr="00FC40F4">
              <w:rPr>
                <w:highlight w:val="green"/>
              </w:rPr>
              <w:t>***</w:t>
            </w:r>
          </w:p>
        </w:tc>
      </w:tr>
      <w:tr w:rsidR="007A116C" w:rsidTr="00D004B4">
        <w:trPr>
          <w:cantSplit/>
          <w:trHeight w:hRule="exact" w:val="1418"/>
        </w:trPr>
        <w:tc>
          <w:tcPr>
            <w:tcW w:w="986" w:type="dxa"/>
            <w:vAlign w:val="center"/>
          </w:tcPr>
          <w:p w:rsidR="009F2505" w:rsidRDefault="009F2505" w:rsidP="00C17228">
            <w:pPr>
              <w:jc w:val="center"/>
            </w:pPr>
            <w:r>
              <w:t>12 – 14</w:t>
            </w:r>
          </w:p>
        </w:tc>
        <w:tc>
          <w:tcPr>
            <w:tcW w:w="2978" w:type="dxa"/>
            <w:gridSpan w:val="2"/>
            <w:vAlign w:val="center"/>
          </w:tcPr>
          <w:p w:rsidR="009F2505" w:rsidRDefault="009F2505" w:rsidP="00C17228">
            <w:pPr>
              <w:jc w:val="center"/>
            </w:pPr>
          </w:p>
        </w:tc>
        <w:tc>
          <w:tcPr>
            <w:tcW w:w="1985" w:type="dxa"/>
            <w:vAlign w:val="center"/>
          </w:tcPr>
          <w:p w:rsidR="009F2505" w:rsidRDefault="00D004B4" w:rsidP="00C17228">
            <w:pPr>
              <w:jc w:val="center"/>
            </w:pPr>
            <w:r>
              <w:t>Media</w:t>
            </w:r>
          </w:p>
          <w:p w:rsidR="00D004B4" w:rsidRDefault="00D004B4" w:rsidP="00C17228">
            <w:pPr>
              <w:jc w:val="center"/>
            </w:pPr>
            <w:proofErr w:type="spellStart"/>
            <w:r>
              <w:t>OSL</w:t>
            </w:r>
            <w:proofErr w:type="spellEnd"/>
            <w:r>
              <w:t xml:space="preserve"> 243</w:t>
            </w:r>
          </w:p>
          <w:p w:rsidR="00D004B4" w:rsidRDefault="00D004B4" w:rsidP="00C17228">
            <w:pPr>
              <w:jc w:val="center"/>
            </w:pPr>
            <w:r>
              <w:t>(Wagner)</w:t>
            </w:r>
          </w:p>
          <w:p w:rsidR="00D004B4" w:rsidRDefault="00D004B4" w:rsidP="00C17228">
            <w:pPr>
              <w:jc w:val="center"/>
            </w:pPr>
            <w:r>
              <w:t>17.09.</w:t>
            </w:r>
          </w:p>
        </w:tc>
        <w:tc>
          <w:tcPr>
            <w:tcW w:w="2693" w:type="dxa"/>
            <w:vAlign w:val="center"/>
          </w:tcPr>
          <w:p w:rsidR="009F2505" w:rsidRPr="007A116C" w:rsidRDefault="009F2505" w:rsidP="00C17228">
            <w:pPr>
              <w:jc w:val="center"/>
            </w:pPr>
          </w:p>
        </w:tc>
        <w:tc>
          <w:tcPr>
            <w:tcW w:w="3544" w:type="dxa"/>
            <w:gridSpan w:val="2"/>
            <w:vAlign w:val="center"/>
          </w:tcPr>
          <w:p w:rsidR="00273BE4" w:rsidRPr="00273BE4" w:rsidRDefault="00273BE4" w:rsidP="00273BE4">
            <w:pPr>
              <w:jc w:val="center"/>
            </w:pPr>
            <w:r w:rsidRPr="00FC40F4">
              <w:rPr>
                <w:highlight w:val="cyan"/>
              </w:rPr>
              <w:t>G2</w:t>
            </w:r>
            <w:r w:rsidRPr="00273BE4">
              <w:t xml:space="preserve"> Acad. Writ.</w:t>
            </w:r>
          </w:p>
          <w:p w:rsidR="00273BE4" w:rsidRPr="00273BE4" w:rsidRDefault="00273BE4" w:rsidP="00273BE4">
            <w:pPr>
              <w:jc w:val="center"/>
            </w:pPr>
            <w:r w:rsidRPr="00273BE4">
              <w:t xml:space="preserve">HEL </w:t>
            </w:r>
            <w:r>
              <w:t>166</w:t>
            </w:r>
          </w:p>
          <w:p w:rsidR="00273BE4" w:rsidRPr="00273BE4" w:rsidRDefault="00273BE4" w:rsidP="00273BE4">
            <w:pPr>
              <w:jc w:val="center"/>
            </w:pPr>
            <w:r w:rsidRPr="00273BE4">
              <w:t>(Orhan)</w:t>
            </w:r>
          </w:p>
          <w:p w:rsidR="00273BE4" w:rsidRPr="007A116C" w:rsidRDefault="00273BE4" w:rsidP="00273BE4">
            <w:pPr>
              <w:jc w:val="center"/>
            </w:pPr>
            <w:r w:rsidRPr="007A116C">
              <w:t>19.09.</w:t>
            </w:r>
          </w:p>
          <w:p w:rsidR="009F2505" w:rsidRDefault="009F2505" w:rsidP="00C17228">
            <w:pPr>
              <w:jc w:val="center"/>
            </w:pPr>
          </w:p>
        </w:tc>
        <w:tc>
          <w:tcPr>
            <w:tcW w:w="2693" w:type="dxa"/>
            <w:vAlign w:val="center"/>
          </w:tcPr>
          <w:p w:rsidR="009F2505" w:rsidRDefault="009F2505" w:rsidP="00C17228">
            <w:pPr>
              <w:jc w:val="center"/>
            </w:pPr>
          </w:p>
        </w:tc>
      </w:tr>
      <w:tr w:rsidR="007A116C" w:rsidRPr="001568D8" w:rsidTr="00D004B4">
        <w:trPr>
          <w:cantSplit/>
          <w:trHeight w:hRule="exact" w:val="1579"/>
        </w:trPr>
        <w:tc>
          <w:tcPr>
            <w:tcW w:w="986" w:type="dxa"/>
            <w:vAlign w:val="center"/>
          </w:tcPr>
          <w:p w:rsidR="007A116C" w:rsidRDefault="007A116C" w:rsidP="007A116C">
            <w:pPr>
              <w:jc w:val="center"/>
            </w:pPr>
            <w:r>
              <w:t>14 – 16</w:t>
            </w:r>
          </w:p>
        </w:tc>
        <w:tc>
          <w:tcPr>
            <w:tcW w:w="2978" w:type="dxa"/>
            <w:gridSpan w:val="2"/>
            <w:vAlign w:val="center"/>
          </w:tcPr>
          <w:p w:rsidR="00D004B4" w:rsidRDefault="00897755" w:rsidP="007A116C">
            <w:pPr>
              <w:jc w:val="center"/>
            </w:pPr>
            <w:r>
              <w:t>Tutorial Media</w:t>
            </w:r>
          </w:p>
          <w:p w:rsidR="00897755" w:rsidRDefault="00897755" w:rsidP="007A116C">
            <w:pPr>
              <w:jc w:val="center"/>
            </w:pPr>
            <w:proofErr w:type="spellStart"/>
            <w:r>
              <w:t>OSL</w:t>
            </w:r>
            <w:proofErr w:type="spellEnd"/>
            <w:r>
              <w:t xml:space="preserve"> 044</w:t>
            </w:r>
          </w:p>
          <w:p w:rsidR="00897755" w:rsidRDefault="00897755" w:rsidP="00897755">
            <w:pPr>
              <w:jc w:val="center"/>
            </w:pPr>
            <w:r>
              <w:t>(Venohr)</w:t>
            </w:r>
          </w:p>
          <w:p w:rsidR="00897755" w:rsidRPr="007A116C" w:rsidRDefault="00897755" w:rsidP="007A116C">
            <w:pPr>
              <w:jc w:val="center"/>
            </w:pPr>
            <w:r w:rsidRPr="00FC40F4">
              <w:rPr>
                <w:highlight w:val="green"/>
              </w:rPr>
              <w:t>###</w:t>
            </w:r>
          </w:p>
        </w:tc>
        <w:tc>
          <w:tcPr>
            <w:tcW w:w="1985" w:type="dxa"/>
            <w:vAlign w:val="center"/>
          </w:tcPr>
          <w:p w:rsidR="007A116C" w:rsidRDefault="007A116C" w:rsidP="007A116C">
            <w:pPr>
              <w:jc w:val="center"/>
            </w:pPr>
            <w:r>
              <w:t>Economy</w:t>
            </w:r>
          </w:p>
          <w:p w:rsidR="007A116C" w:rsidRDefault="007A116C" w:rsidP="007A116C">
            <w:pPr>
              <w:jc w:val="center"/>
            </w:pPr>
            <w:proofErr w:type="spellStart"/>
            <w:r>
              <w:t>OSL</w:t>
            </w:r>
            <w:proofErr w:type="spellEnd"/>
            <w:r>
              <w:t xml:space="preserve"> 247</w:t>
            </w:r>
          </w:p>
          <w:p w:rsidR="007A116C" w:rsidRDefault="007A116C" w:rsidP="007A116C">
            <w:pPr>
              <w:jc w:val="center"/>
            </w:pPr>
            <w:r>
              <w:t>(Glassmann)</w:t>
            </w:r>
          </w:p>
          <w:p w:rsidR="007A116C" w:rsidRPr="001568D8" w:rsidRDefault="007A116C" w:rsidP="007A116C">
            <w:pPr>
              <w:jc w:val="center"/>
            </w:pPr>
            <w:r>
              <w:t>17.09.</w:t>
            </w:r>
          </w:p>
        </w:tc>
        <w:tc>
          <w:tcPr>
            <w:tcW w:w="2693" w:type="dxa"/>
            <w:vAlign w:val="center"/>
          </w:tcPr>
          <w:p w:rsidR="007A116C" w:rsidRDefault="00D004B4" w:rsidP="007A116C">
            <w:pPr>
              <w:jc w:val="center"/>
            </w:pPr>
            <w:r>
              <w:t>Art</w:t>
            </w:r>
          </w:p>
          <w:p w:rsidR="00D004B4" w:rsidRDefault="00D004B4" w:rsidP="007A116C">
            <w:pPr>
              <w:jc w:val="center"/>
            </w:pPr>
            <w:proofErr w:type="spellStart"/>
            <w:r>
              <w:t>OSL</w:t>
            </w:r>
            <w:proofErr w:type="spellEnd"/>
            <w:r>
              <w:t xml:space="preserve"> 247</w:t>
            </w:r>
            <w:r>
              <w:br/>
              <w:t>(Detjen)</w:t>
            </w:r>
          </w:p>
          <w:p w:rsidR="00D004B4" w:rsidRPr="001568D8" w:rsidRDefault="00D004B4" w:rsidP="007A116C">
            <w:pPr>
              <w:jc w:val="center"/>
            </w:pPr>
            <w:r>
              <w:t>18.09.</w:t>
            </w:r>
          </w:p>
        </w:tc>
        <w:tc>
          <w:tcPr>
            <w:tcW w:w="1701" w:type="dxa"/>
            <w:vAlign w:val="center"/>
          </w:tcPr>
          <w:p w:rsidR="007A116C" w:rsidRPr="003735AD" w:rsidRDefault="007A116C" w:rsidP="007A116C">
            <w:pPr>
              <w:jc w:val="center"/>
              <w:rPr>
                <w:sz w:val="20"/>
                <w:szCs w:val="20"/>
              </w:rPr>
            </w:pPr>
            <w:r w:rsidRPr="00EA657F">
              <w:rPr>
                <w:sz w:val="20"/>
                <w:szCs w:val="20"/>
                <w:highlight w:val="yellow"/>
              </w:rPr>
              <w:t>Option B:</w:t>
            </w:r>
            <w:r w:rsidRPr="003735AD">
              <w:rPr>
                <w:sz w:val="20"/>
                <w:szCs w:val="20"/>
              </w:rPr>
              <w:t xml:space="preserve"> </w:t>
            </w:r>
          </w:p>
          <w:p w:rsidR="007A116C" w:rsidRPr="003735AD" w:rsidRDefault="007A116C" w:rsidP="007A116C">
            <w:pPr>
              <w:jc w:val="center"/>
              <w:rPr>
                <w:sz w:val="20"/>
                <w:szCs w:val="20"/>
              </w:rPr>
            </w:pPr>
            <w:r w:rsidRPr="003735AD">
              <w:rPr>
                <w:sz w:val="20"/>
                <w:szCs w:val="20"/>
              </w:rPr>
              <w:t>Art &amp; Scenography</w:t>
            </w:r>
          </w:p>
          <w:p w:rsidR="007A116C" w:rsidRPr="003735AD" w:rsidRDefault="007A116C" w:rsidP="007A116C">
            <w:pPr>
              <w:jc w:val="center"/>
              <w:rPr>
                <w:sz w:val="20"/>
                <w:szCs w:val="20"/>
              </w:rPr>
            </w:pPr>
            <w:r w:rsidRPr="003735AD">
              <w:rPr>
                <w:sz w:val="20"/>
                <w:szCs w:val="20"/>
              </w:rPr>
              <w:t>TRO 203</w:t>
            </w:r>
            <w:r w:rsidRPr="003735AD">
              <w:rPr>
                <w:sz w:val="20"/>
                <w:szCs w:val="20"/>
              </w:rPr>
              <w:br/>
              <w:t>(Bischoff)</w:t>
            </w:r>
            <w:r>
              <w:rPr>
                <w:sz w:val="20"/>
                <w:szCs w:val="20"/>
              </w:rPr>
              <w:t xml:space="preserve"> </w:t>
            </w:r>
          </w:p>
          <w:p w:rsidR="007A116C" w:rsidRPr="001568D8" w:rsidRDefault="007A116C" w:rsidP="007A116C">
            <w:pPr>
              <w:jc w:val="center"/>
            </w:pPr>
            <w:r w:rsidRPr="003735AD">
              <w:rPr>
                <w:sz w:val="20"/>
                <w:szCs w:val="20"/>
              </w:rPr>
              <w:t>19.09.</w:t>
            </w:r>
          </w:p>
        </w:tc>
        <w:tc>
          <w:tcPr>
            <w:tcW w:w="1843" w:type="dxa"/>
            <w:vAlign w:val="center"/>
          </w:tcPr>
          <w:p w:rsidR="007A116C" w:rsidRDefault="007A116C" w:rsidP="007A116C">
            <w:pPr>
              <w:jc w:val="center"/>
            </w:pPr>
            <w:r w:rsidRPr="00EA657F">
              <w:rPr>
                <w:highlight w:val="yellow"/>
              </w:rPr>
              <w:t>Option C:</w:t>
            </w:r>
            <w:r>
              <w:t xml:space="preserve"> Entrepreneurship</w:t>
            </w:r>
          </w:p>
          <w:p w:rsidR="007A116C" w:rsidRDefault="007A116C" w:rsidP="007A116C">
            <w:pPr>
              <w:jc w:val="center"/>
            </w:pPr>
            <w:r>
              <w:t>TRO 204</w:t>
            </w:r>
          </w:p>
          <w:p w:rsidR="007A116C" w:rsidRDefault="007A116C" w:rsidP="007A116C">
            <w:pPr>
              <w:jc w:val="center"/>
            </w:pPr>
            <w:r>
              <w:t>(Zierke)</w:t>
            </w:r>
          </w:p>
          <w:p w:rsidR="007A116C" w:rsidRPr="001568D8" w:rsidRDefault="007A116C" w:rsidP="007A116C">
            <w:pPr>
              <w:jc w:val="center"/>
            </w:pPr>
            <w:r>
              <w:t>19.09.</w:t>
            </w:r>
          </w:p>
        </w:tc>
        <w:tc>
          <w:tcPr>
            <w:tcW w:w="2693" w:type="dxa"/>
            <w:vAlign w:val="center"/>
          </w:tcPr>
          <w:p w:rsidR="007A116C" w:rsidRPr="001568D8" w:rsidRDefault="007A116C" w:rsidP="007A116C">
            <w:pPr>
              <w:jc w:val="center"/>
            </w:pPr>
          </w:p>
        </w:tc>
      </w:tr>
      <w:tr w:rsidR="00D004B4" w:rsidRPr="001568D8" w:rsidTr="00D004B4">
        <w:trPr>
          <w:cantSplit/>
          <w:trHeight w:hRule="exact" w:val="1418"/>
        </w:trPr>
        <w:tc>
          <w:tcPr>
            <w:tcW w:w="986" w:type="dxa"/>
            <w:vAlign w:val="center"/>
          </w:tcPr>
          <w:p w:rsidR="00D004B4" w:rsidRPr="001568D8" w:rsidRDefault="00D004B4" w:rsidP="007A116C">
            <w:pPr>
              <w:jc w:val="center"/>
            </w:pPr>
            <w:r w:rsidRPr="001568D8">
              <w:t>16 – 18</w:t>
            </w:r>
          </w:p>
        </w:tc>
        <w:tc>
          <w:tcPr>
            <w:tcW w:w="2978" w:type="dxa"/>
            <w:gridSpan w:val="2"/>
            <w:vAlign w:val="center"/>
          </w:tcPr>
          <w:p w:rsidR="00D004B4" w:rsidRDefault="00D004B4" w:rsidP="00D004B4">
            <w:pPr>
              <w:jc w:val="center"/>
            </w:pPr>
            <w:r>
              <w:t>Tutorial Society</w:t>
            </w:r>
          </w:p>
          <w:p w:rsidR="00D004B4" w:rsidRDefault="00D004B4" w:rsidP="00D004B4">
            <w:pPr>
              <w:jc w:val="center"/>
            </w:pPr>
            <w:r>
              <w:t>HEL 064</w:t>
            </w:r>
          </w:p>
          <w:p w:rsidR="00D004B4" w:rsidRDefault="00D004B4" w:rsidP="00D004B4">
            <w:pPr>
              <w:jc w:val="center"/>
            </w:pPr>
            <w:r>
              <w:t>(Valentin)</w:t>
            </w:r>
          </w:p>
          <w:p w:rsidR="00D004B4" w:rsidRPr="001568D8" w:rsidRDefault="00D004B4" w:rsidP="00D004B4">
            <w:pPr>
              <w:jc w:val="center"/>
            </w:pPr>
            <w:r w:rsidRPr="00FC40F4">
              <w:rPr>
                <w:highlight w:val="green"/>
              </w:rPr>
              <w:t>***</w:t>
            </w:r>
          </w:p>
        </w:tc>
        <w:tc>
          <w:tcPr>
            <w:tcW w:w="1985" w:type="dxa"/>
            <w:vAlign w:val="center"/>
          </w:tcPr>
          <w:p w:rsidR="00D004B4" w:rsidRDefault="00D004B4" w:rsidP="007A116C">
            <w:pPr>
              <w:jc w:val="center"/>
            </w:pPr>
            <w:r>
              <w:t>Tutorial Economy</w:t>
            </w:r>
          </w:p>
          <w:p w:rsidR="00D004B4" w:rsidRDefault="00D004B4" w:rsidP="007A116C">
            <w:pPr>
              <w:jc w:val="center"/>
            </w:pPr>
            <w:r>
              <w:t>TRO 206</w:t>
            </w:r>
          </w:p>
          <w:p w:rsidR="00D004B4" w:rsidRDefault="00D004B4" w:rsidP="007A116C">
            <w:pPr>
              <w:jc w:val="center"/>
            </w:pPr>
            <w:r>
              <w:t>(Khanna)</w:t>
            </w:r>
          </w:p>
          <w:p w:rsidR="00D004B4" w:rsidRPr="001568D8" w:rsidRDefault="00D004B4" w:rsidP="007A116C">
            <w:pPr>
              <w:jc w:val="center"/>
            </w:pPr>
            <w:r w:rsidRPr="00FC40F4">
              <w:rPr>
                <w:highlight w:val="green"/>
              </w:rPr>
              <w:t>***</w:t>
            </w:r>
          </w:p>
        </w:tc>
        <w:tc>
          <w:tcPr>
            <w:tcW w:w="2693" w:type="dxa"/>
            <w:vAlign w:val="center"/>
          </w:tcPr>
          <w:p w:rsidR="00897755" w:rsidRDefault="00897755" w:rsidP="00897755">
            <w:pPr>
              <w:jc w:val="center"/>
            </w:pPr>
            <w:r>
              <w:t>Tutorial Art</w:t>
            </w:r>
          </w:p>
          <w:p w:rsidR="00D004B4" w:rsidRDefault="00897755" w:rsidP="00897755">
            <w:pPr>
              <w:jc w:val="center"/>
            </w:pPr>
            <w:proofErr w:type="spellStart"/>
            <w:r>
              <w:t>OSL</w:t>
            </w:r>
            <w:proofErr w:type="spellEnd"/>
            <w:r>
              <w:t xml:space="preserve"> 247</w:t>
            </w:r>
            <w:r>
              <w:br/>
              <w:t>(Detjen)</w:t>
            </w:r>
          </w:p>
          <w:p w:rsidR="00897755" w:rsidRPr="001568D8" w:rsidRDefault="00897755" w:rsidP="00897755">
            <w:pPr>
              <w:jc w:val="center"/>
            </w:pPr>
            <w:r w:rsidRPr="00FC40F4">
              <w:rPr>
                <w:highlight w:val="green"/>
              </w:rPr>
              <w:t>###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D004B4" w:rsidRDefault="00D004B4" w:rsidP="00D004B4">
            <w:pPr>
              <w:jc w:val="center"/>
            </w:pPr>
            <w:r w:rsidRPr="00EA657F">
              <w:rPr>
                <w:highlight w:val="yellow"/>
              </w:rPr>
              <w:t>Option A:</w:t>
            </w:r>
            <w:r>
              <w:t xml:space="preserve"> Research</w:t>
            </w:r>
          </w:p>
          <w:p w:rsidR="00D004B4" w:rsidRDefault="00D004B4" w:rsidP="00D004B4">
            <w:pPr>
              <w:jc w:val="center"/>
            </w:pPr>
            <w:r>
              <w:t>TRO 204</w:t>
            </w:r>
          </w:p>
          <w:p w:rsidR="00D004B4" w:rsidRDefault="00D004B4" w:rsidP="00D004B4">
            <w:pPr>
              <w:jc w:val="center"/>
            </w:pPr>
            <w:r>
              <w:t>(Govrin)</w:t>
            </w:r>
          </w:p>
          <w:p w:rsidR="00D004B4" w:rsidRDefault="00D004B4" w:rsidP="00D004B4">
            <w:pPr>
              <w:jc w:val="center"/>
            </w:pPr>
            <w:r>
              <w:t>10.10.</w:t>
            </w:r>
            <w:r>
              <w:br/>
              <w:t>(every 14 days)</w:t>
            </w:r>
          </w:p>
          <w:p w:rsidR="00D004B4" w:rsidRPr="001568D8" w:rsidRDefault="00D004B4" w:rsidP="007A116C">
            <w:pPr>
              <w:jc w:val="center"/>
            </w:pPr>
          </w:p>
        </w:tc>
        <w:tc>
          <w:tcPr>
            <w:tcW w:w="2693" w:type="dxa"/>
            <w:vAlign w:val="center"/>
          </w:tcPr>
          <w:p w:rsidR="00D004B4" w:rsidRPr="001568D8" w:rsidRDefault="00D004B4" w:rsidP="007A116C">
            <w:pPr>
              <w:jc w:val="center"/>
            </w:pPr>
          </w:p>
        </w:tc>
      </w:tr>
      <w:tr w:rsidR="00D004B4" w:rsidRPr="001568D8" w:rsidTr="00D004B4">
        <w:trPr>
          <w:cantSplit/>
          <w:trHeight w:hRule="exact" w:val="1418"/>
        </w:trPr>
        <w:tc>
          <w:tcPr>
            <w:tcW w:w="986" w:type="dxa"/>
            <w:vAlign w:val="center"/>
          </w:tcPr>
          <w:p w:rsidR="00D004B4" w:rsidRPr="001568D8" w:rsidRDefault="00D004B4" w:rsidP="007A116C">
            <w:pPr>
              <w:jc w:val="center"/>
            </w:pPr>
            <w:r w:rsidRPr="001568D8">
              <w:t>18 - 20</w:t>
            </w:r>
          </w:p>
        </w:tc>
        <w:tc>
          <w:tcPr>
            <w:tcW w:w="2978" w:type="dxa"/>
            <w:gridSpan w:val="2"/>
            <w:vAlign w:val="center"/>
          </w:tcPr>
          <w:p w:rsidR="00D004B4" w:rsidRDefault="00D004B4" w:rsidP="00D004B4">
            <w:pPr>
              <w:jc w:val="center"/>
            </w:pPr>
            <w:r>
              <w:t>Tutorial Society</w:t>
            </w:r>
          </w:p>
          <w:p w:rsidR="00D004B4" w:rsidRDefault="00D004B4" w:rsidP="00D004B4">
            <w:pPr>
              <w:jc w:val="center"/>
            </w:pPr>
            <w:r>
              <w:t>HEL 064</w:t>
            </w:r>
          </w:p>
          <w:p w:rsidR="00D004B4" w:rsidRDefault="00D004B4" w:rsidP="00D004B4">
            <w:pPr>
              <w:jc w:val="center"/>
            </w:pPr>
            <w:r>
              <w:t>(Valentin)</w:t>
            </w:r>
          </w:p>
          <w:p w:rsidR="00D004B4" w:rsidRPr="001568D8" w:rsidRDefault="00D004B4" w:rsidP="00D004B4">
            <w:pPr>
              <w:jc w:val="center"/>
            </w:pPr>
            <w:r w:rsidRPr="00FC40F4">
              <w:rPr>
                <w:highlight w:val="green"/>
              </w:rPr>
              <w:t>***</w:t>
            </w:r>
          </w:p>
        </w:tc>
        <w:tc>
          <w:tcPr>
            <w:tcW w:w="1985" w:type="dxa"/>
            <w:vAlign w:val="center"/>
          </w:tcPr>
          <w:p w:rsidR="00D004B4" w:rsidRDefault="00D004B4" w:rsidP="00D004B4">
            <w:pPr>
              <w:jc w:val="center"/>
            </w:pPr>
            <w:r>
              <w:t>Tutorial Economy</w:t>
            </w:r>
          </w:p>
          <w:p w:rsidR="00D004B4" w:rsidRDefault="00D004B4" w:rsidP="00D004B4">
            <w:pPr>
              <w:jc w:val="center"/>
            </w:pPr>
            <w:r>
              <w:t>TRO 206</w:t>
            </w:r>
          </w:p>
          <w:p w:rsidR="00D004B4" w:rsidRDefault="00D004B4" w:rsidP="00D004B4">
            <w:pPr>
              <w:jc w:val="center"/>
            </w:pPr>
            <w:r>
              <w:t>(Khanna)</w:t>
            </w:r>
          </w:p>
          <w:p w:rsidR="00D004B4" w:rsidRPr="001568D8" w:rsidRDefault="00D004B4" w:rsidP="00D004B4">
            <w:pPr>
              <w:jc w:val="center"/>
            </w:pPr>
            <w:r w:rsidRPr="00FC40F4">
              <w:rPr>
                <w:highlight w:val="green"/>
              </w:rPr>
              <w:t>***</w:t>
            </w:r>
          </w:p>
        </w:tc>
        <w:tc>
          <w:tcPr>
            <w:tcW w:w="2693" w:type="dxa"/>
            <w:vAlign w:val="center"/>
          </w:tcPr>
          <w:p w:rsidR="00D004B4" w:rsidRPr="001568D8" w:rsidRDefault="00D004B4" w:rsidP="007A116C">
            <w:pPr>
              <w:jc w:val="center"/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D004B4" w:rsidRPr="001568D8" w:rsidRDefault="00D004B4" w:rsidP="007A116C">
            <w:pPr>
              <w:jc w:val="center"/>
            </w:pPr>
          </w:p>
        </w:tc>
        <w:tc>
          <w:tcPr>
            <w:tcW w:w="2693" w:type="dxa"/>
            <w:vAlign w:val="center"/>
          </w:tcPr>
          <w:p w:rsidR="00D004B4" w:rsidRPr="001568D8" w:rsidRDefault="00D004B4" w:rsidP="007A116C">
            <w:pPr>
              <w:jc w:val="center"/>
            </w:pPr>
          </w:p>
        </w:tc>
      </w:tr>
    </w:tbl>
    <w:p w:rsidR="00840305" w:rsidRDefault="00840305" w:rsidP="008403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-582930</wp:posOffset>
                </wp:positionV>
                <wp:extent cx="1353820" cy="522605"/>
                <wp:effectExtent l="0" t="0" r="1778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185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0305" w:rsidRDefault="00840305" w:rsidP="00840305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HeSe 2019/20</w:t>
                            </w:r>
                            <w:r>
                              <w:rPr>
                                <w:lang w:val="de-DE"/>
                              </w:rPr>
                              <w:br/>
                              <w:t xml:space="preserve">1st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semester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7.4pt;margin-top:-45.9pt;width:106.6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" fillcolor="white [3201]" strokeweight=".5pt">
                <v:textbox>
                  <w:txbxContent>
                    <w:p w:rsidR="00840305" w:rsidRDefault="00840305" w:rsidP="00840305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HeSe 2019/20</w:t>
                      </w:r>
                      <w:r>
                        <w:rPr>
                          <w:lang w:val="de-DE"/>
                        </w:rPr>
                        <w:br/>
                        <w:t>1st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de-DE"/>
                        </w:rPr>
                        <w:t>semester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-583565</wp:posOffset>
                </wp:positionV>
                <wp:extent cx="1579245" cy="588010"/>
                <wp:effectExtent l="0" t="0" r="1905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9245" cy="58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0305" w:rsidRDefault="00840305" w:rsidP="00840305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41755" cy="314960"/>
                                  <wp:effectExtent l="0" t="0" r="0" b="8890"/>
                                  <wp:docPr id="1" name="Picture 1" descr="EUF-Stg-EUCS-RG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UF-Stg-EUCS-RG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755" cy="314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35pt;margin-top:-45.95pt;width:124.35pt;height:4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" fillcolor="white [3201]" stroked="f" strokeweight=".5pt">
                <v:textbox>
                  <w:txbxContent>
                    <w:p w:rsidR="00840305" w:rsidRDefault="00840305" w:rsidP="00840305">
                      <w:pPr>
                        <w:jc w:val="right"/>
                        <w:rPr>
                          <w:lang w:val="de-DE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41755" cy="314960"/>
                            <wp:effectExtent l="0" t="0" r="0" b="8890"/>
                            <wp:docPr id="1" name="Picture 1" descr="EUF-Stg-EUCS-RG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UF-Stg-EUCS-RG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755" cy="314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54B8D" w:rsidRDefault="00F54B8D" w:rsidP="00C17228"/>
    <w:p w:rsidR="00715A76" w:rsidRDefault="00715A76" w:rsidP="00C17228">
      <w:r>
        <w:t xml:space="preserve">Courses to register </w:t>
      </w:r>
      <w:proofErr w:type="gramStart"/>
      <w:r>
        <w:t>for</w:t>
      </w:r>
      <w:proofErr w:type="gramEnd"/>
      <w:r>
        <w:t>:</w:t>
      </w:r>
    </w:p>
    <w:p w:rsidR="00EA657F" w:rsidRDefault="00EA657F" w:rsidP="00EA657F">
      <w:pPr>
        <w:pStyle w:val="ListParagraph"/>
        <w:numPr>
          <w:ilvl w:val="0"/>
          <w:numId w:val="2"/>
        </w:numPr>
      </w:pPr>
      <w:r>
        <w:t>Module Academic Interdisciplinary skills</w:t>
      </w:r>
    </w:p>
    <w:p w:rsidR="00EA657F" w:rsidRDefault="00EA657F" w:rsidP="00EA657F">
      <w:pPr>
        <w:pStyle w:val="ListParagraph"/>
        <w:numPr>
          <w:ilvl w:val="0"/>
          <w:numId w:val="4"/>
        </w:numPr>
      </w:pPr>
      <w:r>
        <w:t>1 lecture of Academic Interdisciplinary skills</w:t>
      </w:r>
    </w:p>
    <w:p w:rsidR="00EA657F" w:rsidRDefault="00EA657F" w:rsidP="00EA657F">
      <w:pPr>
        <w:pStyle w:val="ListParagraph"/>
        <w:numPr>
          <w:ilvl w:val="0"/>
          <w:numId w:val="4"/>
        </w:numPr>
      </w:pPr>
      <w:proofErr w:type="gramStart"/>
      <w:r>
        <w:t>1</w:t>
      </w:r>
      <w:proofErr w:type="gramEnd"/>
      <w:r>
        <w:t xml:space="preserve"> seminar of Academic Writing. You need to choose between </w:t>
      </w:r>
      <w:r w:rsidRPr="00840305">
        <w:rPr>
          <w:highlight w:val="cyan"/>
        </w:rPr>
        <w:t>Group 1 and Group 2</w:t>
      </w:r>
      <w:r>
        <w:t>. Classes take place every week.</w:t>
      </w:r>
    </w:p>
    <w:p w:rsidR="00EA657F" w:rsidRDefault="00EA657F" w:rsidP="00EA657F">
      <w:pPr>
        <w:pStyle w:val="ListParagraph"/>
        <w:numPr>
          <w:ilvl w:val="0"/>
          <w:numId w:val="4"/>
        </w:numPr>
      </w:pPr>
      <w:r>
        <w:t xml:space="preserve">1 </w:t>
      </w:r>
      <w:r w:rsidRPr="00840305">
        <w:rPr>
          <w:highlight w:val="yellow"/>
        </w:rPr>
        <w:t>Optional course</w:t>
      </w:r>
      <w:r>
        <w:t xml:space="preserve"> (choose only 1): </w:t>
      </w:r>
    </w:p>
    <w:p w:rsidR="00EA657F" w:rsidRDefault="00EA657F" w:rsidP="00EA657F">
      <w:pPr>
        <w:pStyle w:val="ListParagraph"/>
        <w:numPr>
          <w:ilvl w:val="1"/>
          <w:numId w:val="4"/>
        </w:numPr>
      </w:pPr>
      <w:r>
        <w:t>A: Research</w:t>
      </w:r>
    </w:p>
    <w:p w:rsidR="00EA657F" w:rsidRDefault="00EA657F" w:rsidP="00FC40F4">
      <w:pPr>
        <w:pStyle w:val="ListParagraph"/>
        <w:numPr>
          <w:ilvl w:val="1"/>
          <w:numId w:val="4"/>
        </w:numPr>
      </w:pPr>
      <w:r>
        <w:t xml:space="preserve">B: </w:t>
      </w:r>
      <w:r w:rsidR="00FC40F4" w:rsidRPr="00FC40F4">
        <w:t>Art &amp; Scenography</w:t>
      </w:r>
    </w:p>
    <w:p w:rsidR="00FC40F4" w:rsidRDefault="00FC40F4" w:rsidP="00FC40F4">
      <w:pPr>
        <w:pStyle w:val="ListParagraph"/>
        <w:numPr>
          <w:ilvl w:val="1"/>
          <w:numId w:val="4"/>
        </w:numPr>
      </w:pPr>
      <w:r>
        <w:t>C: Entrepreneurship</w:t>
      </w:r>
    </w:p>
    <w:p w:rsidR="00FC40F4" w:rsidRDefault="00FC40F4" w:rsidP="00FC40F4">
      <w:pPr>
        <w:pStyle w:val="ListParagraph"/>
        <w:numPr>
          <w:ilvl w:val="1"/>
          <w:numId w:val="4"/>
        </w:numPr>
      </w:pPr>
      <w:r>
        <w:t>D: Journalism</w:t>
      </w:r>
    </w:p>
    <w:p w:rsidR="00FC40F4" w:rsidRDefault="00FC40F4" w:rsidP="00FC40F4">
      <w:pPr>
        <w:pStyle w:val="ListParagraph"/>
        <w:numPr>
          <w:ilvl w:val="0"/>
          <w:numId w:val="2"/>
        </w:numPr>
      </w:pPr>
      <w:r>
        <w:t>Module Critical Thinking and Scientific Reasoning</w:t>
      </w:r>
    </w:p>
    <w:p w:rsidR="00FC40F4" w:rsidRDefault="00FC40F4" w:rsidP="00FC40F4">
      <w:pPr>
        <w:pStyle w:val="ListParagraph"/>
        <w:numPr>
          <w:ilvl w:val="0"/>
          <w:numId w:val="4"/>
        </w:numPr>
      </w:pPr>
      <w:r>
        <w:t>1 lecture of Critical Thinking and Scientific Reasoning</w:t>
      </w:r>
    </w:p>
    <w:p w:rsidR="00FC40F4" w:rsidRDefault="00FC40F4" w:rsidP="00FC40F4">
      <w:pPr>
        <w:pStyle w:val="ListParagraph"/>
        <w:numPr>
          <w:ilvl w:val="0"/>
          <w:numId w:val="4"/>
        </w:numPr>
      </w:pPr>
      <w:r>
        <w:t>1 tutorial (please choose one of the 3 courses offered on Wednesday at 8:00)</w:t>
      </w:r>
    </w:p>
    <w:p w:rsidR="00715A76" w:rsidRDefault="00715A76" w:rsidP="00715A76">
      <w:pPr>
        <w:pStyle w:val="ListParagraph"/>
        <w:numPr>
          <w:ilvl w:val="0"/>
          <w:numId w:val="2"/>
        </w:numPr>
      </w:pPr>
      <w:r>
        <w:t>Module Art and Media</w:t>
      </w:r>
    </w:p>
    <w:p w:rsidR="00715A76" w:rsidRDefault="00715A76" w:rsidP="00715A76">
      <w:pPr>
        <w:pStyle w:val="ListParagraph"/>
        <w:numPr>
          <w:ilvl w:val="0"/>
          <w:numId w:val="3"/>
        </w:numPr>
      </w:pPr>
      <w:r>
        <w:t>1 lecture of Art</w:t>
      </w:r>
    </w:p>
    <w:p w:rsidR="00715A76" w:rsidRDefault="00715A76" w:rsidP="00715A76">
      <w:pPr>
        <w:pStyle w:val="ListParagraph"/>
        <w:numPr>
          <w:ilvl w:val="0"/>
          <w:numId w:val="3"/>
        </w:numPr>
      </w:pPr>
      <w:r>
        <w:t>1 lecture of Media</w:t>
      </w:r>
    </w:p>
    <w:p w:rsidR="00715A76" w:rsidRDefault="00715A76" w:rsidP="00715A76">
      <w:pPr>
        <w:pStyle w:val="ListParagraph"/>
        <w:numPr>
          <w:ilvl w:val="0"/>
          <w:numId w:val="3"/>
        </w:numPr>
      </w:pPr>
      <w:r>
        <w:t>1 tutorial of Art and Media</w:t>
      </w:r>
      <w:r w:rsidR="00FC40F4">
        <w:t xml:space="preserve"> </w:t>
      </w:r>
      <w:r w:rsidR="00FC40F4" w:rsidRPr="00840305">
        <w:rPr>
          <w:highlight w:val="green"/>
        </w:rPr>
        <w:t>###</w:t>
      </w:r>
    </w:p>
    <w:p w:rsidR="00715A76" w:rsidRDefault="008704A9" w:rsidP="008704A9">
      <w:pPr>
        <w:pStyle w:val="ListParagraph"/>
        <w:numPr>
          <w:ilvl w:val="1"/>
          <w:numId w:val="3"/>
        </w:numPr>
      </w:pPr>
      <w:r>
        <w:t xml:space="preserve">Group 1: </w:t>
      </w:r>
      <w:r w:rsidR="00AD20E7">
        <w:t xml:space="preserve">Wednesday (16 to 18 h) starting on 18.09. + </w:t>
      </w:r>
      <w:r>
        <w:t xml:space="preserve">Monday (14 - </w:t>
      </w:r>
      <w:r w:rsidR="00AD20E7">
        <w:t>16 h) starting on 23.09.</w:t>
      </w:r>
      <w:r w:rsidR="00715A76">
        <w:t xml:space="preserve"> </w:t>
      </w:r>
      <w:r w:rsidR="00EA657F">
        <w:t xml:space="preserve">Each of these classes start on the designated date and </w:t>
      </w:r>
      <w:r w:rsidR="00715A76">
        <w:t xml:space="preserve">take place every 14 days </w:t>
      </w:r>
      <w:r w:rsidR="00EA657F">
        <w:t>from then on.</w:t>
      </w:r>
    </w:p>
    <w:p w:rsidR="00EA657F" w:rsidRDefault="00715A76" w:rsidP="00EA657F">
      <w:pPr>
        <w:pStyle w:val="ListParagraph"/>
        <w:numPr>
          <w:ilvl w:val="1"/>
          <w:numId w:val="3"/>
        </w:numPr>
      </w:pPr>
      <w:r>
        <w:t xml:space="preserve">Group 2: </w:t>
      </w:r>
      <w:r w:rsidR="00AD20E7">
        <w:t xml:space="preserve">Wednesday (16 to 18 h) starting on 25.09. + </w:t>
      </w:r>
      <w:r w:rsidR="008704A9">
        <w:t>Monday (14 -</w:t>
      </w:r>
      <w:r>
        <w:t xml:space="preserve"> 16 h) starting on </w:t>
      </w:r>
      <w:r w:rsidR="00AD20E7">
        <w:t>30.09.</w:t>
      </w:r>
      <w:r>
        <w:t xml:space="preserve"> </w:t>
      </w:r>
      <w:r w:rsidR="00EA657F">
        <w:t>Each of these classes start on the designated date and take place every 14 days from then on.</w:t>
      </w:r>
    </w:p>
    <w:p w:rsidR="00715A76" w:rsidRDefault="00715A76" w:rsidP="00AD498A">
      <w:pPr>
        <w:pStyle w:val="ListParagraph"/>
        <w:numPr>
          <w:ilvl w:val="0"/>
          <w:numId w:val="2"/>
        </w:numPr>
      </w:pPr>
      <w:r>
        <w:t>Module Society and Economy</w:t>
      </w:r>
    </w:p>
    <w:p w:rsidR="00715A76" w:rsidRDefault="00715A76" w:rsidP="00715A76">
      <w:pPr>
        <w:pStyle w:val="ListParagraph"/>
        <w:numPr>
          <w:ilvl w:val="0"/>
          <w:numId w:val="3"/>
        </w:numPr>
      </w:pPr>
      <w:r>
        <w:t>1 lecture of Society</w:t>
      </w:r>
    </w:p>
    <w:p w:rsidR="00715A76" w:rsidRDefault="00715A76" w:rsidP="00715A76">
      <w:pPr>
        <w:pStyle w:val="ListParagraph"/>
        <w:numPr>
          <w:ilvl w:val="0"/>
          <w:numId w:val="3"/>
        </w:numPr>
      </w:pPr>
      <w:r>
        <w:t>1 lecture of Economy</w:t>
      </w:r>
    </w:p>
    <w:p w:rsidR="00715A76" w:rsidRDefault="00715A76" w:rsidP="00715A76">
      <w:pPr>
        <w:pStyle w:val="ListParagraph"/>
        <w:numPr>
          <w:ilvl w:val="0"/>
          <w:numId w:val="3"/>
        </w:numPr>
      </w:pPr>
      <w:r>
        <w:t>1 tutorial of Society and Economy</w:t>
      </w:r>
      <w:r w:rsidR="00FC40F4">
        <w:t xml:space="preserve"> </w:t>
      </w:r>
      <w:r w:rsidR="00FC40F4" w:rsidRPr="00840305">
        <w:rPr>
          <w:highlight w:val="green"/>
        </w:rPr>
        <w:t>***</w:t>
      </w:r>
    </w:p>
    <w:p w:rsidR="00715A76" w:rsidRDefault="00715A76" w:rsidP="008704A9">
      <w:pPr>
        <w:pStyle w:val="ListParagraph"/>
        <w:numPr>
          <w:ilvl w:val="1"/>
          <w:numId w:val="3"/>
        </w:numPr>
      </w:pPr>
      <w:r>
        <w:t>Group 1</w:t>
      </w:r>
      <w:r w:rsidR="008704A9">
        <w:t xml:space="preserve">: </w:t>
      </w:r>
      <w:r w:rsidR="008704A9" w:rsidRPr="008704A9">
        <w:t>Mo</w:t>
      </w:r>
      <w:r w:rsidR="008704A9">
        <w:t>nday</w:t>
      </w:r>
      <w:r w:rsidR="008704A9" w:rsidRPr="008704A9">
        <w:t xml:space="preserve"> </w:t>
      </w:r>
      <w:r w:rsidR="008704A9">
        <w:t>(</w:t>
      </w:r>
      <w:r w:rsidR="008704A9" w:rsidRPr="008704A9">
        <w:t>16</w:t>
      </w:r>
      <w:r w:rsidR="008704A9">
        <w:t xml:space="preserve"> </w:t>
      </w:r>
      <w:r w:rsidR="008704A9" w:rsidRPr="008704A9">
        <w:t>-</w:t>
      </w:r>
      <w:r w:rsidR="008704A9">
        <w:t xml:space="preserve"> </w:t>
      </w:r>
      <w:r w:rsidR="008704A9" w:rsidRPr="008704A9">
        <w:t>18</w:t>
      </w:r>
      <w:r w:rsidR="008704A9">
        <w:t xml:space="preserve"> h) starting on </w:t>
      </w:r>
      <w:r w:rsidR="008704A9" w:rsidRPr="008704A9">
        <w:t>30.09</w:t>
      </w:r>
      <w:r w:rsidR="008704A9">
        <w:t>. + Tuesday (18 - 20 h) starting on 17.</w:t>
      </w:r>
      <w:r w:rsidR="00EA657F">
        <w:t>09.</w:t>
      </w:r>
    </w:p>
    <w:p w:rsidR="00715A76" w:rsidRDefault="00715A76" w:rsidP="00715A76">
      <w:pPr>
        <w:pStyle w:val="ListParagraph"/>
        <w:numPr>
          <w:ilvl w:val="1"/>
          <w:numId w:val="3"/>
        </w:numPr>
      </w:pPr>
      <w:r>
        <w:t>Group 2</w:t>
      </w:r>
      <w:r w:rsidR="008704A9">
        <w:t>:</w:t>
      </w:r>
      <w:r w:rsidR="00EA657F" w:rsidRPr="00EA657F">
        <w:t xml:space="preserve"> </w:t>
      </w:r>
      <w:r w:rsidR="00EA657F" w:rsidRPr="008704A9">
        <w:t>Mo</w:t>
      </w:r>
      <w:r w:rsidR="00EA657F">
        <w:t>nday</w:t>
      </w:r>
      <w:r w:rsidR="00EA657F" w:rsidRPr="008704A9">
        <w:t xml:space="preserve"> </w:t>
      </w:r>
      <w:r w:rsidR="00EA657F">
        <w:t xml:space="preserve">(18 </w:t>
      </w:r>
      <w:r w:rsidR="00EA657F" w:rsidRPr="008704A9">
        <w:t>-</w:t>
      </w:r>
      <w:r w:rsidR="00EA657F">
        <w:t xml:space="preserve"> 20 h) starting on </w:t>
      </w:r>
      <w:r w:rsidR="00571A7A">
        <w:t>30.09</w:t>
      </w:r>
      <w:r w:rsidR="00EA657F">
        <w:t xml:space="preserve">. + Tuesday (16 - 18 h) starting on </w:t>
      </w:r>
      <w:r w:rsidR="00571A7A">
        <w:t>17</w:t>
      </w:r>
      <w:r w:rsidR="00EA657F">
        <w:t>.09.</w:t>
      </w:r>
    </w:p>
    <w:p w:rsidR="00715A76" w:rsidRDefault="00715A76" w:rsidP="00715A76">
      <w:pPr>
        <w:pStyle w:val="ListParagraph"/>
        <w:numPr>
          <w:ilvl w:val="1"/>
          <w:numId w:val="3"/>
        </w:numPr>
      </w:pPr>
      <w:r>
        <w:t>Group 3</w:t>
      </w:r>
      <w:r w:rsidR="008704A9">
        <w:t>:</w:t>
      </w:r>
      <w:r w:rsidR="00EA657F">
        <w:t xml:space="preserve"> Friday</w:t>
      </w:r>
      <w:r w:rsidR="00EA657F" w:rsidRPr="008704A9">
        <w:t xml:space="preserve"> </w:t>
      </w:r>
      <w:r w:rsidR="00EA657F">
        <w:t xml:space="preserve">(8 </w:t>
      </w:r>
      <w:r w:rsidR="00EA657F" w:rsidRPr="008704A9">
        <w:t>-</w:t>
      </w:r>
      <w:r w:rsidR="00EA657F">
        <w:t xml:space="preserve"> 10 h) starting on 04.10. + Tuesday (16 - 18 h) </w:t>
      </w:r>
      <w:r w:rsidR="00571A7A">
        <w:t>starting on 24</w:t>
      </w:r>
      <w:r w:rsidR="00EA657F">
        <w:t>.09.</w:t>
      </w:r>
    </w:p>
    <w:p w:rsidR="00EA657F" w:rsidRDefault="00715A76" w:rsidP="00EA657F">
      <w:pPr>
        <w:pStyle w:val="ListParagraph"/>
        <w:numPr>
          <w:ilvl w:val="1"/>
          <w:numId w:val="3"/>
        </w:numPr>
      </w:pPr>
      <w:r>
        <w:t>Group 4</w:t>
      </w:r>
      <w:r w:rsidR="008704A9">
        <w:t>:</w:t>
      </w:r>
      <w:r w:rsidR="00EA657F">
        <w:t xml:space="preserve"> Friday</w:t>
      </w:r>
      <w:r w:rsidR="00EA657F" w:rsidRPr="008704A9">
        <w:t xml:space="preserve"> </w:t>
      </w:r>
      <w:r w:rsidR="00EA657F">
        <w:t xml:space="preserve">(10 </w:t>
      </w:r>
      <w:r w:rsidR="00EA657F" w:rsidRPr="008704A9">
        <w:t>-</w:t>
      </w:r>
      <w:r w:rsidR="00EA657F">
        <w:t xml:space="preserve"> 12 h) starting on 04.10. + Tuesday (18 - 20 h) starting on 24.09.</w:t>
      </w:r>
      <w:r w:rsidR="00EA657F">
        <w:br/>
        <w:t>*Each of these classes start on the designated date and take place every 14 days from then on.</w:t>
      </w:r>
    </w:p>
    <w:p w:rsidR="008704A9" w:rsidRPr="001568D8" w:rsidRDefault="008704A9" w:rsidP="008704A9"/>
    <w:sectPr w:rsidR="008704A9" w:rsidRPr="001568D8" w:rsidSect="009F2505"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0FBB"/>
    <w:multiLevelType w:val="hybridMultilevel"/>
    <w:tmpl w:val="ABF6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C3ED5"/>
    <w:multiLevelType w:val="hybridMultilevel"/>
    <w:tmpl w:val="02B663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A0E61"/>
    <w:multiLevelType w:val="hybridMultilevel"/>
    <w:tmpl w:val="9D9C1AF8"/>
    <w:lvl w:ilvl="0" w:tplc="C48EFE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5624C0"/>
    <w:multiLevelType w:val="hybridMultilevel"/>
    <w:tmpl w:val="D5B88CA8"/>
    <w:lvl w:ilvl="0" w:tplc="1BC248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5"/>
    <w:rsid w:val="000B72FB"/>
    <w:rsid w:val="001568D8"/>
    <w:rsid w:val="00273BE4"/>
    <w:rsid w:val="00321673"/>
    <w:rsid w:val="003735AD"/>
    <w:rsid w:val="00402A27"/>
    <w:rsid w:val="00410D86"/>
    <w:rsid w:val="00454D91"/>
    <w:rsid w:val="004F476F"/>
    <w:rsid w:val="00571A7A"/>
    <w:rsid w:val="00715A76"/>
    <w:rsid w:val="007A116C"/>
    <w:rsid w:val="00840305"/>
    <w:rsid w:val="008704A9"/>
    <w:rsid w:val="00897755"/>
    <w:rsid w:val="009F2505"/>
    <w:rsid w:val="00AD20E7"/>
    <w:rsid w:val="00C17228"/>
    <w:rsid w:val="00D004B4"/>
    <w:rsid w:val="00D60804"/>
    <w:rsid w:val="00EA657F"/>
    <w:rsid w:val="00F54B8D"/>
    <w:rsid w:val="00FC40F4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A17B"/>
  <w15:chartTrackingRefBased/>
  <w15:docId w15:val="{CC4518D7-C96C-4E28-9F9F-37C523E4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16C"/>
    <w:pPr>
      <w:ind w:left="720"/>
      <w:contextualSpacing/>
    </w:pPr>
  </w:style>
  <w:style w:type="paragraph" w:customStyle="1" w:styleId="Default">
    <w:name w:val="Default"/>
    <w:rsid w:val="00870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D6834-10A2-476F-B477-DA94155D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Orgname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Barbosa, Patricia</dc:creator>
  <cp:keywords/>
  <dc:description/>
  <cp:lastModifiedBy>Barbosa, Patricia</cp:lastModifiedBy>
  <cp:revision>6</cp:revision>
  <cp:lastPrinted>2018-04-12T13:43:00Z</cp:lastPrinted>
  <dcterms:created xsi:type="dcterms:W3CDTF">2019-09-03T15:21:00Z</dcterms:created>
  <dcterms:modified xsi:type="dcterms:W3CDTF">2019-09-06T07:04:00Z</dcterms:modified>
</cp:coreProperties>
</file>