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E7" w:rsidRDefault="00B63921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95pt;margin-top:-56.1pt;width:48.3pt;height:25.3pt;z-index:251658240;mso-width-relative:margin;mso-height-relative:margin" strokecolor="black [3213]">
            <v:textbox style="mso-next-textbox:#_x0000_s1026">
              <w:txbxContent>
                <w:p w:rsidR="00403AE7" w:rsidRPr="006475AF" w:rsidRDefault="00403AE7" w:rsidP="00403AE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4</w:t>
                  </w:r>
                </w:p>
              </w:txbxContent>
            </v:textbox>
          </v:shape>
        </w:pict>
      </w:r>
    </w:p>
    <w:p w:rsidR="00403AE7" w:rsidRPr="00146428" w:rsidRDefault="00146428" w:rsidP="00403AE7">
      <w:pPr>
        <w:spacing w:line="48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146428">
        <w:rPr>
          <w:rFonts w:ascii="Comic Sans MS" w:hAnsi="Comic Sans MS"/>
          <w:sz w:val="24"/>
          <w:szCs w:val="24"/>
          <w:u w:val="single"/>
        </w:rPr>
        <w:t>Zu Hause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 w:rsidRPr="00146428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Plastik und Plastiktüten vermeiden 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keinen Fisch aus Langleinenfang essen 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Organisationen, wie z.B. den WWF, als Freiwilliger unterstützen oder Geld spenden 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  <w:u w:val="single"/>
        </w:rPr>
      </w:pPr>
      <w:r w:rsidRPr="00146428">
        <w:rPr>
          <w:rFonts w:ascii="Comic Sans MS" w:hAnsi="Comic Sans MS"/>
          <w:sz w:val="24"/>
          <w:szCs w:val="24"/>
          <w:u w:val="single"/>
        </w:rPr>
        <w:t>Vor Ort</w:t>
      </w:r>
    </w:p>
    <w:p w:rsidR="00146428" w:rsidRP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Plastik bzw. auch allgemein Müll nicht ins Meer werfen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Sieht man Schildkröten am Strand, diese in Ruhe lassen 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Schildkrötenbabys nicht anfassen oder durch künstliches Licht irritieren (keine Nachtspaziergänge machen)</w:t>
      </w:r>
    </w:p>
    <w:p w:rsidR="00146428" w:rsidRDefault="00146428" w:rsidP="00146428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siehe auch „Urlaub am Schildkröten-Strand“ ein Artikel des WWF</w:t>
      </w:r>
    </w:p>
    <w:p w:rsidR="00497D8A" w:rsidRPr="00497D8A" w:rsidRDefault="00497D8A" w:rsidP="00497D8A">
      <w:pPr>
        <w:pStyle w:val="Listenabsatz"/>
        <w:numPr>
          <w:ilvl w:val="0"/>
          <w:numId w:val="2"/>
        </w:numPr>
        <w:spacing w:line="480" w:lineRule="auto"/>
        <w:rPr>
          <w:rFonts w:ascii="Comic Sans MS" w:hAnsi="Comic Sans MS"/>
          <w:sz w:val="24"/>
          <w:szCs w:val="24"/>
        </w:rPr>
      </w:pPr>
      <w:r w:rsidRPr="00497D8A">
        <w:rPr>
          <w:rFonts w:ascii="Comic Sans MS" w:hAnsi="Comic Sans MS"/>
          <w:sz w:val="24"/>
          <w:szCs w:val="24"/>
        </w:rPr>
        <w:t>http://www.wwf.de/fileadmin/fm-wwf/Publikationen-PDF/Urlaub_am_Schildkroetenstrand.pdf</w:t>
      </w:r>
    </w:p>
    <w:p w:rsidR="00497D8A" w:rsidRPr="00146428" w:rsidRDefault="00497D8A" w:rsidP="00146428">
      <w:pPr>
        <w:spacing w:line="480" w:lineRule="auto"/>
        <w:rPr>
          <w:rFonts w:ascii="Comic Sans MS" w:hAnsi="Comic Sans MS"/>
          <w:sz w:val="24"/>
          <w:szCs w:val="24"/>
        </w:rPr>
      </w:pPr>
    </w:p>
    <w:sectPr w:rsidR="00497D8A" w:rsidRPr="00146428" w:rsidSect="00B7117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F97" w:rsidRDefault="00F41F97" w:rsidP="00403AE7">
      <w:pPr>
        <w:spacing w:after="0" w:line="240" w:lineRule="auto"/>
      </w:pPr>
      <w:r>
        <w:separator/>
      </w:r>
    </w:p>
  </w:endnote>
  <w:endnote w:type="continuationSeparator" w:id="0">
    <w:p w:rsidR="00F41F97" w:rsidRDefault="00F41F97" w:rsidP="0040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F97" w:rsidRDefault="00F41F97" w:rsidP="00403AE7">
      <w:pPr>
        <w:spacing w:after="0" w:line="240" w:lineRule="auto"/>
      </w:pPr>
      <w:r>
        <w:separator/>
      </w:r>
    </w:p>
  </w:footnote>
  <w:footnote w:type="continuationSeparator" w:id="0">
    <w:p w:rsidR="00F41F97" w:rsidRDefault="00F41F97" w:rsidP="0040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placeholder>
        <w:docPart w:val="3E28722A31A6417BAAFAC91DE7E150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3AE7" w:rsidRDefault="00403AE7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03AE7">
          <w:rPr>
            <w:rFonts w:ascii="Comic Sans MS" w:eastAsiaTheme="majorEastAsia" w:hAnsi="Comic Sans MS" w:cstheme="majorBidi"/>
            <w:sz w:val="32"/>
            <w:szCs w:val="32"/>
          </w:rPr>
          <w:t>Was kann ich für die Meeresschildkröten tun?</w:t>
        </w:r>
      </w:p>
    </w:sdtContent>
  </w:sdt>
  <w:p w:rsidR="00403AE7" w:rsidRDefault="00403AE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B534C"/>
    <w:multiLevelType w:val="hybridMultilevel"/>
    <w:tmpl w:val="8AC05876"/>
    <w:lvl w:ilvl="0" w:tplc="F83240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D773A"/>
    <w:multiLevelType w:val="hybridMultilevel"/>
    <w:tmpl w:val="212AA93C"/>
    <w:lvl w:ilvl="0" w:tplc="435A46A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AE7"/>
    <w:rsid w:val="00146428"/>
    <w:rsid w:val="002C6CE7"/>
    <w:rsid w:val="00403AE7"/>
    <w:rsid w:val="00497D8A"/>
    <w:rsid w:val="004A1D54"/>
    <w:rsid w:val="006A379C"/>
    <w:rsid w:val="008473F2"/>
    <w:rsid w:val="00B63921"/>
    <w:rsid w:val="00B71172"/>
    <w:rsid w:val="00C93602"/>
    <w:rsid w:val="00D240CC"/>
    <w:rsid w:val="00F4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3AE7"/>
  </w:style>
  <w:style w:type="paragraph" w:styleId="Fuzeile">
    <w:name w:val="footer"/>
    <w:basedOn w:val="Standard"/>
    <w:link w:val="FuzeileZchn"/>
    <w:uiPriority w:val="99"/>
    <w:semiHidden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03A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A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46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28722A31A6417BAAFAC91DE7E15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B56F7-CDB8-4157-A5C2-9F3FAD1EF7C9}"/>
      </w:docPartPr>
      <w:docPartBody>
        <w:p w:rsidR="001613AD" w:rsidRDefault="00B07A14" w:rsidP="00B07A14">
          <w:pPr>
            <w:pStyle w:val="3E28722A31A6417BAAFAC91DE7E150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7A14"/>
    <w:rsid w:val="001613AD"/>
    <w:rsid w:val="002E17BF"/>
    <w:rsid w:val="00821D35"/>
    <w:rsid w:val="00B0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3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E28722A31A6417BAAFAC91DE7E150FD">
    <w:name w:val="3E28722A31A6417BAAFAC91DE7E150FD"/>
    <w:rsid w:val="00B07A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kann ich für die Meeresschildkröten tun?</dc:title>
  <dc:creator>Stephanie</dc:creator>
  <cp:lastModifiedBy>Stephanie</cp:lastModifiedBy>
  <cp:revision>3</cp:revision>
  <dcterms:created xsi:type="dcterms:W3CDTF">2015-02-19T17:20:00Z</dcterms:created>
  <dcterms:modified xsi:type="dcterms:W3CDTF">2015-02-19T17:44:00Z</dcterms:modified>
</cp:coreProperties>
</file>